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2"/>
          <w:szCs w:val="22"/>
          <w:u w:val="none"/>
          <w:shd w:fill="auto" w:val="clear"/>
          <w:vertAlign w:val="baseline"/>
          <w:rtl w:val="0"/>
        </w:rPr>
        <w:t xml:space="preserve">[Name]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am requesting approval to attend the American Association of Collegiate Registrars and Admissions Officers (AACRAO) Strategic Enrollment Management (SEM) Conference, November 14-17, 2021. The conference will be held in Miami, Florida and is an important training and professional development opportunity tailored to our overall institutional goals in Strategic Enrollment Management.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departmental priorities in mind, I have outlined below why I believe my attendance is a good investment for our office. During the three-day event, I will have access to: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Workshops, sessions, and roundtables, many of which are tailored to my specific interests and job responsibilities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network of peers, with whom I can discuss challenges, strategies, and ideas for improving our practices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opportunities for individuals/small groups and institutional teams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Programming for new and experienced SEM professionals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select group of exhibitors and corporate presenters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 requesting approval from you now so we can take advantage of the conference early registration fee (the deadline is Friday, September 10, 2021). If budget is an obstac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le, the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American Rescue Act Plan of 2021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specifically designates conference and meeting attendance under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allowable personnel compensation costs.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my attendance is approved,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plan to meet with you after the SEM Conference to discuss significant takeaways, tips, and recommended actions. I hope you agree that the conference is a good investment of time and resources.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for considering this request. I look forward to your reply.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Regards,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2"/>
          <w:szCs w:val="22"/>
          <w:u w:val="none"/>
          <w:shd w:fill="auto" w:val="clear"/>
          <w:vertAlign w:val="baseline"/>
          <w:rtl w:val="0"/>
        </w:rPr>
        <w:t xml:space="preserve">[Name]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7174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344082"/>
    <w:pPr>
      <w:spacing w:after="0" w:line="276" w:lineRule="auto"/>
    </w:pPr>
    <w:rPr>
      <w:rFonts w:ascii="Arial" w:cs="Arial" w:eastAsia="Arial" w:hAnsi="Arial"/>
      <w:color w:val="000000"/>
      <w:szCs w:val="20"/>
    </w:rPr>
  </w:style>
  <w:style w:type="character" w:styleId="Hyperlink">
    <w:name w:val="Hyperlink"/>
    <w:basedOn w:val="DefaultParagraphFont"/>
    <w:uiPriority w:val="99"/>
    <w:unhideWhenUsed w:val="1"/>
    <w:rsid w:val="00BD567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2.ed.gov/about/offices/list/ope/arpfa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6uhl/AFvPSkQumo1IFhiTCr5vA==">AMUW2mXrKPohu56m37cDOq6lIlz8H5V+1kkS/PleJWNMNYaGk8cRTlHw0Vd64G+azd81mBv1jcyS++FiBxnqy3KibmX+bOjc8e26ghkUNrlN2pwBYFfbMyAvvOgEBERtvurpqhjSgqeyiIEHQRVsCNgO+6Cbumk4j9ZwAfgsxkAKp+f9OlEqIzIEAVro4ov5ENxf4/uHVs1eAN/YxoUnEpzdevE9A3nUd7Y2uYKEO67w+pznud5YrXRv9SeeGtBLKfhg5AlahhOFLtO1wwCfuV+XGLpsGNbljBoouC8BQabVD7jYXtrrKoT5sM9w3q3kMgtY0kdBdngJmj4SK68g2oymNqgjYxlzgFeWxQoglbvr4dHe8H9DVYe01tJjrA7yutgU/gBcJsVyf/PQ1lEl3NCMudhteTke1O7StAb4lZN6zaLmaIdKA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2021-07-26T21:12:00Z</dcterms:created>
  <dc:creator>Burki, Saira</dc:creator>
</cp:coreProperties>
</file>