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7D53CE" w14:textId="4D2CBFC7" w:rsidR="004D0764" w:rsidRDefault="00C17F55" w:rsidP="001D0130">
      <w:pPr>
        <w:widowControl w:val="0"/>
        <w:spacing w:line="276" w:lineRule="auto"/>
        <w:jc w:val="center"/>
        <w:rPr>
          <w:b/>
          <w:color w:val="002060"/>
          <w:sz w:val="32"/>
          <w:szCs w:val="32"/>
        </w:rPr>
      </w:pPr>
      <w:bookmarkStart w:id="0" w:name="_GoBack"/>
      <w:bookmarkEnd w:id="0"/>
      <w:r w:rsidRPr="00357F76">
        <w:rPr>
          <w:b/>
          <w:color w:val="002060"/>
          <w:sz w:val="32"/>
          <w:szCs w:val="32"/>
        </w:rPr>
        <w:t xml:space="preserve">Summer </w:t>
      </w:r>
      <w:r w:rsidR="00823943">
        <w:rPr>
          <w:b/>
          <w:color w:val="002060"/>
          <w:sz w:val="32"/>
          <w:szCs w:val="32"/>
        </w:rPr>
        <w:t>Institute 2019</w:t>
      </w:r>
      <w:r w:rsidR="00897729">
        <w:rPr>
          <w:b/>
          <w:color w:val="002060"/>
          <w:sz w:val="32"/>
          <w:szCs w:val="32"/>
        </w:rPr>
        <w:t xml:space="preserve"> </w:t>
      </w:r>
      <w:r w:rsidR="004D0764" w:rsidRPr="00357F76">
        <w:rPr>
          <w:b/>
          <w:color w:val="002060"/>
          <w:sz w:val="32"/>
          <w:szCs w:val="32"/>
        </w:rPr>
        <w:t>Agenda</w:t>
      </w:r>
    </w:p>
    <w:p w14:paraId="236B4362" w14:textId="28B205C5" w:rsidR="00A42DD1" w:rsidRDefault="00A42DD1" w:rsidP="00AB07A0">
      <w:pPr>
        <w:ind w:left="2880" w:firstLine="720"/>
      </w:pPr>
      <w:r w:rsidRPr="00F312D7">
        <w:t>Hyatt Centric – Arlington</w:t>
      </w:r>
    </w:p>
    <w:p w14:paraId="6504BA86" w14:textId="62EA5F35" w:rsidR="00A42DD1" w:rsidRPr="00F312D7" w:rsidRDefault="00A42DD1" w:rsidP="00A42DD1">
      <w:pPr>
        <w:jc w:val="center"/>
      </w:pPr>
      <w:r>
        <w:t>Senate Ballroom</w:t>
      </w:r>
    </w:p>
    <w:p w14:paraId="0174A22A" w14:textId="77777777" w:rsidR="00A42DD1" w:rsidRPr="00F312D7" w:rsidRDefault="00A42DD1" w:rsidP="00A42DD1">
      <w:pPr>
        <w:jc w:val="center"/>
      </w:pPr>
      <w:r w:rsidRPr="00F312D7">
        <w:t>1325 Wilson Blvd.</w:t>
      </w:r>
    </w:p>
    <w:p w14:paraId="4F985E6C" w14:textId="5DD2F151" w:rsidR="00A42DD1" w:rsidRPr="00AB07A0" w:rsidRDefault="00A42DD1" w:rsidP="00AB07A0">
      <w:pPr>
        <w:jc w:val="center"/>
      </w:pPr>
      <w:r w:rsidRPr="00F312D7">
        <w:t>Arlington, VA 22209</w:t>
      </w:r>
    </w:p>
    <w:p w14:paraId="5704C6B9" w14:textId="77777777" w:rsidR="00CC2261" w:rsidRDefault="00CC2261">
      <w:pPr>
        <w:widowControl w:val="0"/>
        <w:spacing w:line="276" w:lineRule="auto"/>
        <w:jc w:val="center"/>
      </w:pPr>
    </w:p>
    <w:tbl>
      <w:tblPr>
        <w:tblStyle w:val="a"/>
        <w:tblW w:w="9448" w:type="dxa"/>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48"/>
        <w:gridCol w:w="7200"/>
      </w:tblGrid>
      <w:tr w:rsidR="00CC2261" w14:paraId="1346271E" w14:textId="77777777">
        <w:trPr>
          <w:trHeight w:val="435"/>
        </w:trPr>
        <w:tc>
          <w:tcPr>
            <w:tcW w:w="9448" w:type="dxa"/>
            <w:gridSpan w:val="2"/>
            <w:tcBorders>
              <w:top w:val="single" w:sz="6" w:space="0" w:color="000000"/>
              <w:left w:val="single" w:sz="6" w:space="0" w:color="000000"/>
              <w:bottom w:val="single" w:sz="6" w:space="0" w:color="000000"/>
              <w:right w:val="single" w:sz="6" w:space="0" w:color="000000"/>
            </w:tcBorders>
            <w:shd w:val="clear" w:color="auto" w:fill="17365D"/>
            <w:vAlign w:val="center"/>
          </w:tcPr>
          <w:p w14:paraId="6D488C95" w14:textId="021DBF04" w:rsidR="00CC2261" w:rsidRDefault="008A68F2">
            <w:pPr>
              <w:contextualSpacing w:val="0"/>
              <w:jc w:val="center"/>
            </w:pPr>
            <w:r>
              <w:rPr>
                <w:color w:val="F3F3F3"/>
                <w:sz w:val="24"/>
                <w:szCs w:val="24"/>
              </w:rPr>
              <w:t>July 15, 2019</w:t>
            </w:r>
          </w:p>
        </w:tc>
      </w:tr>
      <w:tr w:rsidR="00CC2261" w14:paraId="48B30C52" w14:textId="77777777">
        <w:trPr>
          <w:trHeight w:val="300"/>
        </w:trPr>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576E76" w14:textId="521099B7" w:rsidR="00CC2261" w:rsidRDefault="00A42DD1">
            <w:pPr>
              <w:tabs>
                <w:tab w:val="left" w:pos="540"/>
                <w:tab w:val="left" w:pos="1805"/>
              </w:tabs>
              <w:contextualSpacing w:val="0"/>
            </w:pPr>
            <w:r>
              <w:t>12:00 P</w:t>
            </w:r>
            <w:r w:rsidR="00AD7FB3">
              <w:t>M to 12</w:t>
            </w:r>
            <w:r w:rsidR="00456A17">
              <w:t>:15</w:t>
            </w:r>
            <w:r>
              <w:t xml:space="preserve"> P</w:t>
            </w:r>
            <w:r w:rsidR="004D0764">
              <w:t>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356010" w14:textId="77777777" w:rsidR="00CC2261" w:rsidRDefault="00561B30" w:rsidP="00561B30">
            <w:pPr>
              <w:contextualSpacing w:val="0"/>
            </w:pPr>
            <w:r>
              <w:rPr>
                <w:b/>
                <w:color w:val="0070C0"/>
              </w:rPr>
              <w:t>Registration</w:t>
            </w:r>
          </w:p>
        </w:tc>
      </w:tr>
      <w:tr w:rsidR="00561B30" w14:paraId="4A237D8C"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EC7CB5" w14:textId="2F385556" w:rsidR="00561B30" w:rsidRDefault="00AD7FB3">
            <w:pPr>
              <w:tabs>
                <w:tab w:val="left" w:pos="540"/>
                <w:tab w:val="left" w:pos="1805"/>
              </w:tabs>
            </w:pPr>
            <w:r>
              <w:t>12</w:t>
            </w:r>
            <w:r w:rsidR="00456A17">
              <w:t>:15</w:t>
            </w:r>
            <w:r w:rsidR="00A42DD1">
              <w:t xml:space="preserve"> P</w:t>
            </w:r>
            <w:r>
              <w:t>M to 1</w:t>
            </w:r>
            <w:r w:rsidR="00A42DD1">
              <w:t>:00 P</w:t>
            </w:r>
            <w:r w:rsidR="00561B30">
              <w:t>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78FA34" w14:textId="77777777" w:rsidR="00561B30" w:rsidRDefault="00561B30" w:rsidP="00DD68E4">
            <w:pPr>
              <w:rPr>
                <w:b/>
                <w:color w:val="0070C0"/>
              </w:rPr>
            </w:pPr>
            <w:r>
              <w:rPr>
                <w:b/>
                <w:color w:val="0070C0"/>
              </w:rPr>
              <w:t>Introductions</w:t>
            </w:r>
            <w:r w:rsidR="00456A17">
              <w:rPr>
                <w:b/>
                <w:color w:val="0070C0"/>
              </w:rPr>
              <w:t xml:space="preserve"> and KWHLAQ Chart</w:t>
            </w:r>
          </w:p>
        </w:tc>
      </w:tr>
      <w:tr w:rsidR="00C17F55" w14:paraId="49E227B4"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9449D6" w14:textId="01E35FAA" w:rsidR="00C17F55" w:rsidRDefault="00A42DD1">
            <w:pPr>
              <w:tabs>
                <w:tab w:val="left" w:pos="540"/>
                <w:tab w:val="left" w:pos="1805"/>
              </w:tabs>
            </w:pPr>
            <w:r>
              <w:t>1:00 P</w:t>
            </w:r>
            <w:r w:rsidR="00AD7FB3">
              <w:t>M to 3:0</w:t>
            </w:r>
            <w:r w:rsidR="003E0A8F">
              <w:t>0 P</w:t>
            </w:r>
            <w:r w:rsidR="00413B23">
              <w:t>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E178C0" w14:textId="5A4BFFFB" w:rsidR="00C17F55" w:rsidRDefault="00AD7FB3" w:rsidP="00AD7FB3">
            <w:pPr>
              <w:rPr>
                <w:b/>
              </w:rPr>
            </w:pPr>
            <w:r>
              <w:rPr>
                <w:b/>
                <w:color w:val="0070C0"/>
              </w:rPr>
              <w:t xml:space="preserve">The </w:t>
            </w:r>
            <w:r w:rsidR="00CA2FFC">
              <w:rPr>
                <w:b/>
                <w:color w:val="0070C0"/>
              </w:rPr>
              <w:t xml:space="preserve">Fundamentals of </w:t>
            </w:r>
            <w:r>
              <w:rPr>
                <w:b/>
                <w:color w:val="0070C0"/>
              </w:rPr>
              <w:t>Foreign Credential Evaluation, Fraudulent Documents, a Systematic Approach and World Models</w:t>
            </w:r>
          </w:p>
        </w:tc>
      </w:tr>
      <w:tr w:rsidR="00CC2261" w14:paraId="2D48DE90"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1A08F3" w14:textId="77777777" w:rsidR="00CC2261" w:rsidRDefault="00AD7FB3">
            <w:pPr>
              <w:tabs>
                <w:tab w:val="left" w:pos="540"/>
                <w:tab w:val="left" w:pos="1805"/>
              </w:tabs>
              <w:contextualSpacing w:val="0"/>
            </w:pPr>
            <w:r>
              <w:t>3:00 PM to 3:15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5FC9C" w14:textId="77777777" w:rsidR="00CC2261" w:rsidRDefault="00AD7FB3" w:rsidP="00DD68E4">
            <w:pPr>
              <w:contextualSpacing w:val="0"/>
            </w:pPr>
            <w:r>
              <w:rPr>
                <w:b/>
              </w:rPr>
              <w:t>Break</w:t>
            </w:r>
            <w:r w:rsidR="004D0764">
              <w:rPr>
                <w:b/>
              </w:rPr>
              <w:t xml:space="preserve"> </w:t>
            </w:r>
          </w:p>
        </w:tc>
      </w:tr>
      <w:tr w:rsidR="00CC2261" w14:paraId="7859053E"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8F17BF" w14:textId="77777777" w:rsidR="00CC2261" w:rsidRDefault="00AD7FB3">
            <w:pPr>
              <w:tabs>
                <w:tab w:val="left" w:pos="540"/>
                <w:tab w:val="left" w:pos="1805"/>
              </w:tabs>
              <w:contextualSpacing w:val="0"/>
            </w:pPr>
            <w:r>
              <w:t>3:15 PM to 4:00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EE7A3" w14:textId="3C1AC86E" w:rsidR="00CC2261" w:rsidRPr="002E0566" w:rsidRDefault="00CA2FFC" w:rsidP="00451DFB">
            <w:pPr>
              <w:contextualSpacing w:val="0"/>
              <w:rPr>
                <w:color w:val="00B050"/>
              </w:rPr>
            </w:pPr>
            <w:r>
              <w:rPr>
                <w:b/>
                <w:color w:val="0070C0"/>
              </w:rPr>
              <w:t xml:space="preserve">The Fundamentals of </w:t>
            </w:r>
            <w:r w:rsidR="00AD7FB3">
              <w:rPr>
                <w:b/>
                <w:color w:val="0070C0"/>
              </w:rPr>
              <w:t>Foreign Credential Evaluation, Fraudulent Documents, a Systematic Approach and World Models, cont.</w:t>
            </w:r>
          </w:p>
        </w:tc>
      </w:tr>
      <w:tr w:rsidR="00AD7FB3" w14:paraId="144CCC9F"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2B2219" w14:textId="77777777" w:rsidR="00AD7FB3" w:rsidRDefault="00AD7FB3" w:rsidP="009863C7">
            <w:pPr>
              <w:tabs>
                <w:tab w:val="left" w:pos="540"/>
                <w:tab w:val="left" w:pos="1805"/>
              </w:tabs>
            </w:pPr>
            <w:r>
              <w:t>4:00 PM to 4:30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C7D540" w14:textId="77777777" w:rsidR="00AD7FB3" w:rsidRDefault="00AD7FB3" w:rsidP="009863C7">
            <w:pPr>
              <w:rPr>
                <w:b/>
                <w:color w:val="0070C0"/>
              </w:rPr>
            </w:pPr>
            <w:r>
              <w:rPr>
                <w:b/>
                <w:color w:val="0070C0"/>
              </w:rPr>
              <w:t>Q&amp;A and Choosing a Credential Service (optional)</w:t>
            </w:r>
          </w:p>
        </w:tc>
      </w:tr>
      <w:tr w:rsidR="00413B23" w14:paraId="0C016F40"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52B777" w14:textId="70FB7B4A" w:rsidR="00413B23" w:rsidRDefault="0076726B">
            <w:pPr>
              <w:tabs>
                <w:tab w:val="left" w:pos="540"/>
                <w:tab w:val="left" w:pos="1805"/>
              </w:tabs>
            </w:pPr>
            <w:r>
              <w:t>5:00 PM to 7:00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5549EA" w14:textId="27976D1B" w:rsidR="00413B23" w:rsidRDefault="00413B23" w:rsidP="0076726B">
            <w:pPr>
              <w:rPr>
                <w:b/>
                <w:color w:val="0070C0"/>
              </w:rPr>
            </w:pPr>
            <w:r>
              <w:rPr>
                <w:b/>
                <w:color w:val="0070C0"/>
              </w:rPr>
              <w:t>Welcome Reception (</w:t>
            </w:r>
            <w:r w:rsidR="0076726B">
              <w:rPr>
                <w:b/>
                <w:color w:val="0070C0"/>
              </w:rPr>
              <w:t>Judiciary Hall</w:t>
            </w:r>
            <w:r>
              <w:rPr>
                <w:b/>
                <w:color w:val="0070C0"/>
              </w:rPr>
              <w:t>)</w:t>
            </w:r>
          </w:p>
        </w:tc>
      </w:tr>
      <w:tr w:rsidR="00CC2261" w14:paraId="103C4421" w14:textId="77777777">
        <w:trPr>
          <w:trHeight w:val="417"/>
        </w:trPr>
        <w:tc>
          <w:tcPr>
            <w:tcW w:w="9448" w:type="dxa"/>
            <w:gridSpan w:val="2"/>
            <w:tcBorders>
              <w:top w:val="single" w:sz="6" w:space="0" w:color="000000"/>
              <w:left w:val="single" w:sz="6" w:space="0" w:color="000000"/>
              <w:bottom w:val="single" w:sz="6" w:space="0" w:color="000000"/>
              <w:right w:val="single" w:sz="6" w:space="0" w:color="000000"/>
            </w:tcBorders>
            <w:shd w:val="clear" w:color="auto" w:fill="17365D"/>
            <w:vAlign w:val="center"/>
          </w:tcPr>
          <w:p w14:paraId="2E15AA8A" w14:textId="4BEFD5D3" w:rsidR="00CC2261" w:rsidRDefault="00E1300C" w:rsidP="008A68F2">
            <w:pPr>
              <w:pStyle w:val="Heading1"/>
              <w:contextualSpacing w:val="0"/>
              <w:outlineLvl w:val="0"/>
            </w:pPr>
            <w:r>
              <w:rPr>
                <w:b w:val="0"/>
              </w:rPr>
              <w:t xml:space="preserve">July </w:t>
            </w:r>
            <w:r w:rsidR="008A68F2">
              <w:rPr>
                <w:b w:val="0"/>
              </w:rPr>
              <w:t>16, 2019</w:t>
            </w:r>
            <w:r w:rsidR="004D0764">
              <w:rPr>
                <w:b w:val="0"/>
              </w:rPr>
              <w:t xml:space="preserve"> </w:t>
            </w:r>
          </w:p>
        </w:tc>
      </w:tr>
      <w:tr w:rsidR="00A91785" w14:paraId="641FC5B8" w14:textId="77777777">
        <w:trPr>
          <w:trHeight w:val="380"/>
        </w:trPr>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0E7137" w14:textId="77777777" w:rsidR="00A91785" w:rsidRDefault="00A91785" w:rsidP="00A91785">
            <w:pPr>
              <w:tabs>
                <w:tab w:val="left" w:pos="540"/>
                <w:tab w:val="left" w:pos="1805"/>
              </w:tabs>
              <w:contextualSpacing w:val="0"/>
            </w:pPr>
            <w:r>
              <w:t>9:00 AM to 11:30 AM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1A32E9" w14:textId="7E5494E5" w:rsidR="00A91785" w:rsidRPr="002E0566" w:rsidRDefault="00A91785" w:rsidP="00A91785">
            <w:pPr>
              <w:contextualSpacing w:val="0"/>
              <w:rPr>
                <w:b/>
                <w:color w:val="00B050"/>
              </w:rPr>
            </w:pPr>
            <w:r w:rsidRPr="00F31A61">
              <w:rPr>
                <w:b/>
                <w:color w:val="0070C0"/>
              </w:rPr>
              <w:t xml:space="preserve">Tea in Asia </w:t>
            </w:r>
            <w:r>
              <w:rPr>
                <w:b/>
                <w:color w:val="0070C0"/>
              </w:rPr>
              <w:t xml:space="preserve">-  Part I   </w:t>
            </w:r>
          </w:p>
        </w:tc>
      </w:tr>
      <w:tr w:rsidR="00A91785" w14:paraId="1B2755B8"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F12313" w14:textId="77777777" w:rsidR="00A91785" w:rsidRDefault="00A91785" w:rsidP="00A91785">
            <w:pPr>
              <w:tabs>
                <w:tab w:val="left" w:pos="540"/>
                <w:tab w:val="left" w:pos="1805"/>
              </w:tabs>
              <w:contextualSpacing w:val="0"/>
            </w:pPr>
            <w:r>
              <w:t>11:30 AM to 1:00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DB53B7" w14:textId="0DE115FF" w:rsidR="00A91785" w:rsidRDefault="00A91785" w:rsidP="00A91785">
            <w:pPr>
              <w:contextualSpacing w:val="0"/>
            </w:pPr>
            <w:r>
              <w:rPr>
                <w:b/>
              </w:rPr>
              <w:t>LUNCH (on your own)</w:t>
            </w:r>
          </w:p>
        </w:tc>
      </w:tr>
      <w:tr w:rsidR="00A91785" w14:paraId="0F09BE55"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103D33" w14:textId="77777777" w:rsidR="00A91785" w:rsidRDefault="00A91785" w:rsidP="00A91785">
            <w:pPr>
              <w:tabs>
                <w:tab w:val="left" w:pos="540"/>
                <w:tab w:val="left" w:pos="1805"/>
              </w:tabs>
              <w:contextualSpacing w:val="0"/>
            </w:pPr>
            <w:r>
              <w:t xml:space="preserve">1:00 PM to 3:00 PM </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08A0B3" w14:textId="0F159468" w:rsidR="00A91785" w:rsidRDefault="00A91785" w:rsidP="00A91785">
            <w:pPr>
              <w:contextualSpacing w:val="0"/>
            </w:pPr>
            <w:r w:rsidRPr="00F31A61">
              <w:rPr>
                <w:b/>
                <w:color w:val="0070C0"/>
              </w:rPr>
              <w:t xml:space="preserve">Tea in Asia </w:t>
            </w:r>
            <w:r>
              <w:rPr>
                <w:b/>
                <w:color w:val="0070C0"/>
              </w:rPr>
              <w:t xml:space="preserve">- Part II </w:t>
            </w:r>
          </w:p>
        </w:tc>
      </w:tr>
      <w:tr w:rsidR="00A91785" w14:paraId="0C90E49A"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D78B6A" w14:textId="77777777" w:rsidR="00A91785" w:rsidRDefault="00A91785" w:rsidP="00A91785">
            <w:pPr>
              <w:tabs>
                <w:tab w:val="left" w:pos="540"/>
                <w:tab w:val="left" w:pos="1805"/>
              </w:tabs>
              <w:contextualSpacing w:val="0"/>
            </w:pPr>
            <w:r>
              <w:t xml:space="preserve">3:00 PM to 3:15 PM </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C0E63" w14:textId="49EB192C" w:rsidR="00A91785" w:rsidRDefault="00A91785" w:rsidP="00A91785">
            <w:pPr>
              <w:contextualSpacing w:val="0"/>
            </w:pPr>
            <w:r>
              <w:rPr>
                <w:b/>
              </w:rPr>
              <w:t>Break</w:t>
            </w:r>
          </w:p>
        </w:tc>
      </w:tr>
      <w:tr w:rsidR="00A91785" w14:paraId="08659FBF"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9EAC82" w14:textId="77777777" w:rsidR="00A91785" w:rsidRDefault="00A91785" w:rsidP="00A91785">
            <w:pPr>
              <w:tabs>
                <w:tab w:val="left" w:pos="540"/>
                <w:tab w:val="left" w:pos="1805"/>
              </w:tabs>
              <w:contextualSpacing w:val="0"/>
            </w:pPr>
            <w:r>
              <w:t xml:space="preserve">3:15 PM to 4:00 PM </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4CB26C" w14:textId="5B317A16" w:rsidR="00A91785" w:rsidRDefault="00A91785" w:rsidP="00A91785">
            <w:pPr>
              <w:contextualSpacing w:val="0"/>
            </w:pPr>
            <w:r w:rsidRPr="00F31A61">
              <w:rPr>
                <w:b/>
                <w:color w:val="0070C0"/>
              </w:rPr>
              <w:t xml:space="preserve">Tea in Asia </w:t>
            </w:r>
            <w:r>
              <w:rPr>
                <w:b/>
                <w:color w:val="0070C0"/>
              </w:rPr>
              <w:t xml:space="preserve">- Part III </w:t>
            </w:r>
          </w:p>
        </w:tc>
      </w:tr>
      <w:tr w:rsidR="00A91785" w14:paraId="1DD0BEA9"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AE12F1" w14:textId="77777777" w:rsidR="00A91785" w:rsidRDefault="00A91785" w:rsidP="00A91785">
            <w:pPr>
              <w:tabs>
                <w:tab w:val="left" w:pos="540"/>
                <w:tab w:val="left" w:pos="1805"/>
              </w:tabs>
            </w:pPr>
            <w:r>
              <w:t>4:00 PM to 4:30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197600" w14:textId="77777777" w:rsidR="00A91785" w:rsidRDefault="00A91785" w:rsidP="00A91785">
            <w:pPr>
              <w:rPr>
                <w:b/>
                <w:color w:val="0070C0"/>
              </w:rPr>
            </w:pPr>
            <w:r>
              <w:rPr>
                <w:b/>
                <w:color w:val="0070C0"/>
              </w:rPr>
              <w:t>Q&amp;A (optional)</w:t>
            </w:r>
          </w:p>
        </w:tc>
      </w:tr>
      <w:tr w:rsidR="00A91785" w14:paraId="65DF43BB" w14:textId="77777777">
        <w:trPr>
          <w:trHeight w:val="390"/>
        </w:trPr>
        <w:tc>
          <w:tcPr>
            <w:tcW w:w="9448" w:type="dxa"/>
            <w:gridSpan w:val="2"/>
            <w:tcBorders>
              <w:top w:val="single" w:sz="6" w:space="0" w:color="000000"/>
              <w:left w:val="single" w:sz="6" w:space="0" w:color="000000"/>
              <w:bottom w:val="single" w:sz="6" w:space="0" w:color="000000"/>
              <w:right w:val="single" w:sz="6" w:space="0" w:color="000000"/>
            </w:tcBorders>
            <w:shd w:val="clear" w:color="auto" w:fill="17365D"/>
            <w:vAlign w:val="center"/>
          </w:tcPr>
          <w:p w14:paraId="6C2F1902" w14:textId="2D911383" w:rsidR="00A91785" w:rsidRDefault="00A91785" w:rsidP="00A91785">
            <w:pPr>
              <w:pStyle w:val="Heading1"/>
              <w:contextualSpacing w:val="0"/>
              <w:outlineLvl w:val="0"/>
            </w:pPr>
            <w:r>
              <w:rPr>
                <w:b w:val="0"/>
              </w:rPr>
              <w:t>July 17, 2019</w:t>
            </w:r>
          </w:p>
        </w:tc>
      </w:tr>
      <w:tr w:rsidR="00A91785" w14:paraId="0613D38A" w14:textId="77777777">
        <w:trPr>
          <w:trHeight w:val="380"/>
        </w:trPr>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364D40" w14:textId="77777777" w:rsidR="00A91785" w:rsidRDefault="00A91785" w:rsidP="00A91785">
            <w:pPr>
              <w:tabs>
                <w:tab w:val="left" w:pos="540"/>
                <w:tab w:val="left" w:pos="1805"/>
              </w:tabs>
              <w:contextualSpacing w:val="0"/>
            </w:pPr>
            <w:r>
              <w:t>9:00 AM to 11:30 AM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3E74CD" w14:textId="35E874D2" w:rsidR="00A91785" w:rsidRDefault="00A91785" w:rsidP="00A91785">
            <w:pPr>
              <w:contextualSpacing w:val="0"/>
            </w:pPr>
            <w:r>
              <w:rPr>
                <w:b/>
                <w:color w:val="0070C0"/>
              </w:rPr>
              <w:t>Cricket in the Subcontinent Part I</w:t>
            </w:r>
          </w:p>
        </w:tc>
      </w:tr>
      <w:tr w:rsidR="00A91785" w14:paraId="65307A3D"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A6FA4C" w14:textId="77777777" w:rsidR="00A91785" w:rsidRDefault="00A91785" w:rsidP="00A91785">
            <w:pPr>
              <w:tabs>
                <w:tab w:val="left" w:pos="540"/>
                <w:tab w:val="left" w:pos="1805"/>
              </w:tabs>
              <w:contextualSpacing w:val="0"/>
            </w:pPr>
            <w:r>
              <w:t>11:30 AM to 1:00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DD130C" w14:textId="33411CB7" w:rsidR="00A91785" w:rsidRDefault="00A91785" w:rsidP="00A91785">
            <w:pPr>
              <w:contextualSpacing w:val="0"/>
            </w:pPr>
            <w:r>
              <w:rPr>
                <w:b/>
              </w:rPr>
              <w:t>LUNCH (on your own)</w:t>
            </w:r>
          </w:p>
        </w:tc>
      </w:tr>
      <w:tr w:rsidR="00A91785" w14:paraId="410D924C"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CE6FEC" w14:textId="77777777" w:rsidR="00A91785" w:rsidRDefault="00A91785" w:rsidP="00A91785">
            <w:pPr>
              <w:tabs>
                <w:tab w:val="left" w:pos="540"/>
                <w:tab w:val="left" w:pos="1805"/>
              </w:tabs>
              <w:contextualSpacing w:val="0"/>
            </w:pPr>
            <w:r>
              <w:t xml:space="preserve">1:00 PM to 3:00 PM </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A86A93" w14:textId="7B0AFDF7" w:rsidR="00A91785" w:rsidRDefault="00A91785" w:rsidP="00A91785">
            <w:pPr>
              <w:contextualSpacing w:val="0"/>
            </w:pPr>
            <w:r>
              <w:rPr>
                <w:b/>
                <w:color w:val="0070C0"/>
              </w:rPr>
              <w:t>Cricket in the Subcontinent Part II</w:t>
            </w:r>
          </w:p>
        </w:tc>
      </w:tr>
      <w:tr w:rsidR="00A91785" w14:paraId="4A8DC50A"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B2420E" w14:textId="77777777" w:rsidR="00A91785" w:rsidRDefault="00A91785" w:rsidP="00A91785">
            <w:pPr>
              <w:tabs>
                <w:tab w:val="left" w:pos="540"/>
                <w:tab w:val="left" w:pos="1805"/>
              </w:tabs>
              <w:contextualSpacing w:val="0"/>
            </w:pPr>
            <w:r>
              <w:t xml:space="preserve">3:00 PM to 3:15 PM </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9CE1C4" w14:textId="12860595" w:rsidR="00A91785" w:rsidRDefault="00A91785" w:rsidP="00A91785">
            <w:pPr>
              <w:contextualSpacing w:val="0"/>
            </w:pPr>
            <w:r>
              <w:rPr>
                <w:b/>
              </w:rPr>
              <w:t>Break</w:t>
            </w:r>
          </w:p>
        </w:tc>
      </w:tr>
      <w:tr w:rsidR="00A91785" w14:paraId="1547BD35"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CCEA3F" w14:textId="77777777" w:rsidR="00A91785" w:rsidRDefault="00A91785" w:rsidP="00A91785">
            <w:pPr>
              <w:tabs>
                <w:tab w:val="left" w:pos="540"/>
                <w:tab w:val="left" w:pos="1805"/>
              </w:tabs>
              <w:contextualSpacing w:val="0"/>
            </w:pPr>
            <w:r>
              <w:t xml:space="preserve">3:15 PM to 4:00 PM </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435604" w14:textId="63237686" w:rsidR="00A91785" w:rsidRDefault="00A91785" w:rsidP="00A91785">
            <w:pPr>
              <w:contextualSpacing w:val="0"/>
            </w:pPr>
            <w:r>
              <w:rPr>
                <w:b/>
                <w:color w:val="0070C0"/>
              </w:rPr>
              <w:t>Cricket in the Subcontinent Part II</w:t>
            </w:r>
          </w:p>
        </w:tc>
      </w:tr>
      <w:tr w:rsidR="00A91785" w14:paraId="744D1A4D"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32675A" w14:textId="77777777" w:rsidR="00A91785" w:rsidRDefault="00A91785" w:rsidP="00A91785">
            <w:pPr>
              <w:tabs>
                <w:tab w:val="left" w:pos="540"/>
                <w:tab w:val="left" w:pos="1805"/>
              </w:tabs>
            </w:pPr>
            <w:r>
              <w:t>4:00 PM to 4:30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B3E461" w14:textId="77777777" w:rsidR="00A91785" w:rsidRDefault="00A91785" w:rsidP="00A91785">
            <w:pPr>
              <w:rPr>
                <w:b/>
                <w:color w:val="0070C0"/>
              </w:rPr>
            </w:pPr>
            <w:r>
              <w:rPr>
                <w:b/>
                <w:color w:val="0070C0"/>
              </w:rPr>
              <w:t>Q&amp;A (optional)</w:t>
            </w:r>
          </w:p>
        </w:tc>
      </w:tr>
      <w:tr w:rsidR="00A91785" w14:paraId="3A6BB9B6" w14:textId="77777777">
        <w:trPr>
          <w:trHeight w:val="462"/>
        </w:trPr>
        <w:tc>
          <w:tcPr>
            <w:tcW w:w="9448" w:type="dxa"/>
            <w:gridSpan w:val="2"/>
            <w:tcBorders>
              <w:top w:val="single" w:sz="6" w:space="0" w:color="000000"/>
              <w:left w:val="single" w:sz="6" w:space="0" w:color="000000"/>
              <w:bottom w:val="single" w:sz="6" w:space="0" w:color="000000"/>
              <w:right w:val="single" w:sz="6" w:space="0" w:color="000000"/>
            </w:tcBorders>
            <w:shd w:val="clear" w:color="auto" w:fill="17365D"/>
            <w:vAlign w:val="center"/>
          </w:tcPr>
          <w:p w14:paraId="4CF6FD99" w14:textId="551B7F2F" w:rsidR="00A91785" w:rsidRDefault="00A91785" w:rsidP="00A91785">
            <w:pPr>
              <w:pStyle w:val="Heading1"/>
              <w:contextualSpacing w:val="0"/>
              <w:outlineLvl w:val="0"/>
            </w:pPr>
            <w:r>
              <w:rPr>
                <w:b w:val="0"/>
              </w:rPr>
              <w:t xml:space="preserve">July 18, 2019 </w:t>
            </w:r>
          </w:p>
        </w:tc>
      </w:tr>
      <w:tr w:rsidR="00A91785" w14:paraId="2E16E6DB" w14:textId="77777777">
        <w:trPr>
          <w:trHeight w:val="380"/>
        </w:trPr>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C060DE" w14:textId="7998B22F" w:rsidR="00A91785" w:rsidRDefault="00A91785" w:rsidP="00A91785">
            <w:pPr>
              <w:tabs>
                <w:tab w:val="left" w:pos="540"/>
                <w:tab w:val="left" w:pos="1805"/>
              </w:tabs>
              <w:contextualSpacing w:val="0"/>
            </w:pPr>
            <w:r>
              <w:t>9:00 AM to 12:00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51181D" w14:textId="2CAA96B6" w:rsidR="00A91785" w:rsidRDefault="00A91785" w:rsidP="00A91785">
            <w:pPr>
              <w:contextualSpacing w:val="0"/>
            </w:pPr>
            <w:r>
              <w:rPr>
                <w:b/>
                <w:color w:val="0070C0"/>
              </w:rPr>
              <w:t>Fiesta in the Americas!</w:t>
            </w:r>
          </w:p>
        </w:tc>
      </w:tr>
      <w:tr w:rsidR="00A91785" w14:paraId="35D815F2"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A31CA0" w14:textId="77777777" w:rsidR="00A91785" w:rsidRDefault="00A91785" w:rsidP="00A91785">
            <w:pPr>
              <w:tabs>
                <w:tab w:val="left" w:pos="540"/>
                <w:tab w:val="left" w:pos="1805"/>
              </w:tabs>
              <w:contextualSpacing w:val="0"/>
            </w:pPr>
            <w:r>
              <w:t>12:00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8E0163" w14:textId="77777777" w:rsidR="00A91785" w:rsidRDefault="00A91785" w:rsidP="00A91785">
            <w:pPr>
              <w:contextualSpacing w:val="0"/>
            </w:pPr>
            <w:r>
              <w:rPr>
                <w:b/>
              </w:rPr>
              <w:t xml:space="preserve">Afternoon on your own </w:t>
            </w:r>
          </w:p>
        </w:tc>
      </w:tr>
      <w:tr w:rsidR="00A91785" w14:paraId="63D50E40"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CEBCCE" w14:textId="77777777" w:rsidR="00A91785" w:rsidRDefault="00A91785" w:rsidP="00A91785">
            <w:pPr>
              <w:tabs>
                <w:tab w:val="left" w:pos="540"/>
                <w:tab w:val="left" w:pos="1805"/>
              </w:tabs>
            </w:pPr>
            <w:r>
              <w:t>1:00 PM – 2:00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2E0726" w14:textId="77777777" w:rsidR="00A91785" w:rsidRPr="003D5600" w:rsidRDefault="00A91785" w:rsidP="00A91785">
            <w:pPr>
              <w:rPr>
                <w:color w:val="0070C0"/>
              </w:rPr>
            </w:pPr>
            <w:r w:rsidRPr="003D5600">
              <w:rPr>
                <w:b/>
                <w:color w:val="0070C0"/>
              </w:rPr>
              <w:t xml:space="preserve">Optional: </w:t>
            </w:r>
            <w:r>
              <w:rPr>
                <w:b/>
                <w:color w:val="0070C0"/>
              </w:rPr>
              <w:t>Ask the Credential Doctor</w:t>
            </w:r>
            <w:r w:rsidRPr="003D5600">
              <w:rPr>
                <w:b/>
                <w:color w:val="0070C0"/>
              </w:rPr>
              <w:t>!</w:t>
            </w:r>
            <w:r>
              <w:rPr>
                <w:b/>
                <w:color w:val="0070C0"/>
              </w:rPr>
              <w:t xml:space="preserve"> </w:t>
            </w:r>
            <w:r>
              <w:rPr>
                <w:color w:val="0070C0"/>
              </w:rPr>
              <w:t xml:space="preserve">Our staff will be available for 1 hour to answer any questions you may have on anything that was or wasn’t covered during the institute.  </w:t>
            </w:r>
          </w:p>
        </w:tc>
      </w:tr>
      <w:tr w:rsidR="00A91785" w14:paraId="6927D1AB" w14:textId="77777777">
        <w:trPr>
          <w:trHeight w:val="453"/>
        </w:trPr>
        <w:tc>
          <w:tcPr>
            <w:tcW w:w="9448" w:type="dxa"/>
            <w:gridSpan w:val="2"/>
            <w:tcBorders>
              <w:top w:val="single" w:sz="6" w:space="0" w:color="000000"/>
              <w:left w:val="single" w:sz="6" w:space="0" w:color="000000"/>
              <w:bottom w:val="single" w:sz="6" w:space="0" w:color="000000"/>
              <w:right w:val="single" w:sz="6" w:space="0" w:color="000000"/>
            </w:tcBorders>
            <w:shd w:val="clear" w:color="auto" w:fill="17365D"/>
            <w:vAlign w:val="center"/>
          </w:tcPr>
          <w:p w14:paraId="7F909818" w14:textId="4F1415DA" w:rsidR="00A91785" w:rsidRDefault="00A91785" w:rsidP="00A91785">
            <w:pPr>
              <w:pStyle w:val="Heading1"/>
              <w:contextualSpacing w:val="0"/>
              <w:outlineLvl w:val="0"/>
            </w:pPr>
            <w:r>
              <w:rPr>
                <w:b w:val="0"/>
              </w:rPr>
              <w:t>July 19, 2019</w:t>
            </w:r>
          </w:p>
        </w:tc>
      </w:tr>
      <w:tr w:rsidR="00A91785" w14:paraId="50F23C21" w14:textId="77777777">
        <w:trPr>
          <w:trHeight w:val="380"/>
        </w:trPr>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A37E30" w14:textId="77777777" w:rsidR="00A91785" w:rsidRDefault="00A91785" w:rsidP="00A91785">
            <w:pPr>
              <w:tabs>
                <w:tab w:val="left" w:pos="540"/>
                <w:tab w:val="left" w:pos="1805"/>
              </w:tabs>
              <w:contextualSpacing w:val="0"/>
            </w:pPr>
            <w:r>
              <w:t>9:00 AM to 11:30 AM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2CD4F3" w14:textId="1E7EB322" w:rsidR="00A91785" w:rsidRDefault="00A91785" w:rsidP="00A91785">
            <w:pPr>
              <w:contextualSpacing w:val="0"/>
            </w:pPr>
            <w:r>
              <w:rPr>
                <w:b/>
                <w:color w:val="0070C0"/>
              </w:rPr>
              <w:t>A Day in Bologna in the United Kingdom -  Part I</w:t>
            </w:r>
          </w:p>
        </w:tc>
      </w:tr>
      <w:tr w:rsidR="00A91785" w14:paraId="7C47F3D1"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F98D42" w14:textId="77777777" w:rsidR="00A91785" w:rsidRDefault="00A91785" w:rsidP="00A91785">
            <w:pPr>
              <w:tabs>
                <w:tab w:val="left" w:pos="540"/>
                <w:tab w:val="left" w:pos="1805"/>
              </w:tabs>
              <w:contextualSpacing w:val="0"/>
            </w:pPr>
            <w:r>
              <w:t>11:30 AM to 1:00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AD23EC" w14:textId="20B6DA8A" w:rsidR="00A91785" w:rsidRDefault="00A91785" w:rsidP="00A91785">
            <w:pPr>
              <w:contextualSpacing w:val="0"/>
            </w:pPr>
            <w:r>
              <w:rPr>
                <w:b/>
              </w:rPr>
              <w:t>LUNCH (on your own)</w:t>
            </w:r>
          </w:p>
        </w:tc>
      </w:tr>
      <w:tr w:rsidR="00A91785" w14:paraId="63FEAABD"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618605" w14:textId="77777777" w:rsidR="00A91785" w:rsidRDefault="00A91785" w:rsidP="00A91785">
            <w:pPr>
              <w:tabs>
                <w:tab w:val="left" w:pos="540"/>
                <w:tab w:val="left" w:pos="1805"/>
              </w:tabs>
              <w:contextualSpacing w:val="0"/>
            </w:pPr>
            <w:r>
              <w:t xml:space="preserve">1:00 PM to 3:00 PM </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5F59A4" w14:textId="40E8456E" w:rsidR="00A91785" w:rsidRDefault="00A91785" w:rsidP="00A91785">
            <w:pPr>
              <w:contextualSpacing w:val="0"/>
            </w:pPr>
            <w:r>
              <w:rPr>
                <w:b/>
                <w:color w:val="0070C0"/>
              </w:rPr>
              <w:t>A Day in Bologna in the United Kingdom -  Part II</w:t>
            </w:r>
          </w:p>
        </w:tc>
      </w:tr>
      <w:tr w:rsidR="00A91785" w14:paraId="02089F9F"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E8FD69" w14:textId="77777777" w:rsidR="00A91785" w:rsidRDefault="00A91785" w:rsidP="00A91785">
            <w:pPr>
              <w:tabs>
                <w:tab w:val="left" w:pos="540"/>
                <w:tab w:val="left" w:pos="1805"/>
              </w:tabs>
              <w:contextualSpacing w:val="0"/>
            </w:pPr>
            <w:r>
              <w:t xml:space="preserve">3:00 PM to 3:15 PM </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4E7C6F" w14:textId="1E31CA45" w:rsidR="00A91785" w:rsidRDefault="00A91785" w:rsidP="00A91785">
            <w:pPr>
              <w:contextualSpacing w:val="0"/>
            </w:pPr>
            <w:r>
              <w:rPr>
                <w:b/>
              </w:rPr>
              <w:t>Break</w:t>
            </w:r>
          </w:p>
        </w:tc>
      </w:tr>
      <w:tr w:rsidR="00A91785" w14:paraId="45A4DAE4"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E03C74" w14:textId="77777777" w:rsidR="00A91785" w:rsidRDefault="00A91785" w:rsidP="00A91785">
            <w:pPr>
              <w:tabs>
                <w:tab w:val="left" w:pos="540"/>
                <w:tab w:val="left" w:pos="1805"/>
              </w:tabs>
              <w:contextualSpacing w:val="0"/>
            </w:pPr>
            <w:r>
              <w:t xml:space="preserve">3:15 PM to 4:00 PM </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7BEFA1" w14:textId="107C23E3" w:rsidR="00A91785" w:rsidRDefault="00A91785" w:rsidP="00A91785">
            <w:pPr>
              <w:contextualSpacing w:val="0"/>
            </w:pPr>
            <w:r>
              <w:rPr>
                <w:b/>
                <w:color w:val="0070C0"/>
              </w:rPr>
              <w:t xml:space="preserve">A Day in Bologna in the United Kingdom -  Part III </w:t>
            </w:r>
          </w:p>
        </w:tc>
      </w:tr>
      <w:tr w:rsidR="00A91785" w14:paraId="73FF92F0" w14:textId="77777777">
        <w:tc>
          <w:tcPr>
            <w:tcW w:w="224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6E29C7" w14:textId="77777777" w:rsidR="00A91785" w:rsidRDefault="00A91785" w:rsidP="00A91785">
            <w:pPr>
              <w:tabs>
                <w:tab w:val="left" w:pos="540"/>
                <w:tab w:val="left" w:pos="1805"/>
              </w:tabs>
            </w:pPr>
            <w:r>
              <w:t>4:00 PM to 4:30 PM</w:t>
            </w:r>
          </w:p>
        </w:tc>
        <w:tc>
          <w:tcPr>
            <w:tcW w:w="72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45A609" w14:textId="77777777" w:rsidR="00A91785" w:rsidRDefault="00A91785" w:rsidP="00A91785">
            <w:pPr>
              <w:rPr>
                <w:b/>
                <w:color w:val="0070C0"/>
              </w:rPr>
            </w:pPr>
            <w:r>
              <w:rPr>
                <w:b/>
                <w:color w:val="0070C0"/>
              </w:rPr>
              <w:t>Q&amp;A (optional)</w:t>
            </w:r>
          </w:p>
        </w:tc>
      </w:tr>
    </w:tbl>
    <w:p w14:paraId="2EB50224" w14:textId="77777777" w:rsidR="00CC2261" w:rsidRDefault="00CC2261"/>
    <w:p w14:paraId="711FE9C7" w14:textId="77777777" w:rsidR="00F57D5B" w:rsidRPr="005D02D3" w:rsidRDefault="005D02D3">
      <w:pPr>
        <w:rPr>
          <w:b/>
          <w:sz w:val="28"/>
          <w:szCs w:val="28"/>
        </w:rPr>
      </w:pPr>
      <w:r w:rsidRPr="005D02D3">
        <w:rPr>
          <w:b/>
          <w:sz w:val="28"/>
          <w:szCs w:val="28"/>
        </w:rPr>
        <w:lastRenderedPageBreak/>
        <w:t>Description:</w:t>
      </w:r>
    </w:p>
    <w:p w14:paraId="70587B2A" w14:textId="77777777" w:rsidR="005D02D3" w:rsidRDefault="005D02D3"/>
    <w:p w14:paraId="0D79EE7A" w14:textId="77777777" w:rsidR="00F57D5B" w:rsidRDefault="00F57D5B">
      <w:r>
        <w:t xml:space="preserve">Through a holistic approach to international document review, participants will be able to determine not only </w:t>
      </w:r>
      <w:r w:rsidR="007D2203">
        <w:t>what country</w:t>
      </w:r>
      <w:r>
        <w:t xml:space="preserve"> </w:t>
      </w:r>
      <w:r w:rsidR="007D2203">
        <w:t>a credential</w:t>
      </w:r>
      <w:r>
        <w:t xml:space="preserve"> </w:t>
      </w:r>
      <w:r w:rsidR="007D2203">
        <w:t xml:space="preserve">is </w:t>
      </w:r>
      <w:r>
        <w:t xml:space="preserve">from but also the educational model that the country follows. Emphasis will be put on </w:t>
      </w:r>
      <w:r w:rsidR="007D2203">
        <w:t xml:space="preserve">differences between systems in the same region, and how to use provided resources to determine what those differences are, and what level of comparability should be recommended for the credential being reviewed. </w:t>
      </w:r>
    </w:p>
    <w:p w14:paraId="19BE674F" w14:textId="77777777" w:rsidR="005D02D3" w:rsidRDefault="005D02D3"/>
    <w:p w14:paraId="388E02E3" w14:textId="77777777" w:rsidR="005D02D3" w:rsidRPr="005D02D3" w:rsidRDefault="005D02D3">
      <w:pPr>
        <w:rPr>
          <w:b/>
          <w:sz w:val="28"/>
          <w:szCs w:val="28"/>
        </w:rPr>
      </w:pPr>
      <w:r w:rsidRPr="005D02D3">
        <w:rPr>
          <w:b/>
          <w:sz w:val="28"/>
          <w:szCs w:val="28"/>
        </w:rPr>
        <w:t>Here are some countries being covered:</w:t>
      </w:r>
    </w:p>
    <w:p w14:paraId="64228295" w14:textId="70DC4A14" w:rsidR="00F57D5B" w:rsidRDefault="007D2203" w:rsidP="00F072CC">
      <w:r>
        <w:t xml:space="preserve"> </w:t>
      </w:r>
    </w:p>
    <w:p w14:paraId="1FBE91CB" w14:textId="77777777" w:rsidR="00A91785" w:rsidRDefault="00A91785" w:rsidP="00A91785">
      <w:r>
        <w:t>Tea in Asia:</w:t>
      </w:r>
    </w:p>
    <w:p w14:paraId="6CEBD283" w14:textId="425FD17D" w:rsidR="00A91785" w:rsidRDefault="00A91785" w:rsidP="00A91785">
      <w:pPr>
        <w:pStyle w:val="ListParagraph"/>
        <w:numPr>
          <w:ilvl w:val="0"/>
          <w:numId w:val="1"/>
        </w:numPr>
      </w:pPr>
      <w:r>
        <w:t>South Korea, Taiwan, and China</w:t>
      </w:r>
    </w:p>
    <w:p w14:paraId="6DF13945" w14:textId="77777777" w:rsidR="00A91785" w:rsidRDefault="00A91785" w:rsidP="00A91785">
      <w:r>
        <w:t>Cricket in the Sub-Continent:</w:t>
      </w:r>
    </w:p>
    <w:p w14:paraId="5A2EF557" w14:textId="309BECCB" w:rsidR="00A91785" w:rsidRDefault="00A91785" w:rsidP="00A91785">
      <w:pPr>
        <w:pStyle w:val="ListParagraph"/>
        <w:numPr>
          <w:ilvl w:val="0"/>
          <w:numId w:val="1"/>
        </w:numPr>
      </w:pPr>
      <w:r>
        <w:t>India, Pakistan and Nepal</w:t>
      </w:r>
    </w:p>
    <w:p w14:paraId="67083ABB" w14:textId="77777777" w:rsidR="00A91785" w:rsidRDefault="00A91785" w:rsidP="00A91785">
      <w:r>
        <w:t>Fiesta in the Americas!</w:t>
      </w:r>
    </w:p>
    <w:p w14:paraId="62422CD3" w14:textId="79A47702" w:rsidR="00A91785" w:rsidRDefault="00A91785" w:rsidP="00F57D5B">
      <w:pPr>
        <w:pStyle w:val="ListParagraph"/>
        <w:numPr>
          <w:ilvl w:val="0"/>
          <w:numId w:val="1"/>
        </w:numPr>
      </w:pPr>
      <w:r>
        <w:t xml:space="preserve">Brazil, Venezuela and Colombia </w:t>
      </w:r>
    </w:p>
    <w:p w14:paraId="1AF887F7" w14:textId="001289EE" w:rsidR="00F57D5B" w:rsidRDefault="00F57D5B" w:rsidP="00F57D5B">
      <w:r>
        <w:t>A Day in Bologna:</w:t>
      </w:r>
    </w:p>
    <w:p w14:paraId="4B84CF8B" w14:textId="3E6A8B7D" w:rsidR="00F57D5B" w:rsidRDefault="00F57D5B" w:rsidP="00F57D5B">
      <w:pPr>
        <w:pStyle w:val="ListParagraph"/>
        <w:numPr>
          <w:ilvl w:val="0"/>
          <w:numId w:val="1"/>
        </w:numPr>
      </w:pPr>
      <w:r>
        <w:t xml:space="preserve">A sampling of Bologna </w:t>
      </w:r>
      <w:r w:rsidR="007D2203">
        <w:t>signatory</w:t>
      </w:r>
      <w:r>
        <w:t xml:space="preserve"> countries and how to approach the evaluation of Bologna </w:t>
      </w:r>
      <w:r w:rsidR="007D2203">
        <w:t>credentials</w:t>
      </w:r>
      <w:r>
        <w:t xml:space="preserve">, including </w:t>
      </w:r>
      <w:r w:rsidR="00AB07A0">
        <w:t xml:space="preserve">the United Kingdom, </w:t>
      </w:r>
      <w:r>
        <w:t>Turkey and France.</w:t>
      </w:r>
      <w:r w:rsidR="00F31A61">
        <w:t xml:space="preserve"> </w:t>
      </w:r>
    </w:p>
    <w:p w14:paraId="1F8BAAEB" w14:textId="77777777" w:rsidR="00F312D7" w:rsidRDefault="00F312D7" w:rsidP="00F312D7">
      <w:pPr>
        <w:rPr>
          <w:b/>
          <w:sz w:val="28"/>
          <w:szCs w:val="28"/>
        </w:rPr>
      </w:pPr>
    </w:p>
    <w:p w14:paraId="4C28B311" w14:textId="77777777" w:rsidR="00F312D7" w:rsidRDefault="00F312D7" w:rsidP="00F312D7">
      <w:pPr>
        <w:rPr>
          <w:b/>
          <w:sz w:val="28"/>
          <w:szCs w:val="28"/>
        </w:rPr>
      </w:pPr>
      <w:r>
        <w:rPr>
          <w:b/>
          <w:sz w:val="28"/>
          <w:szCs w:val="28"/>
        </w:rPr>
        <w:t>All sessions will take place here (unless otherwise indicated):</w:t>
      </w:r>
    </w:p>
    <w:p w14:paraId="506A67C5" w14:textId="77777777" w:rsidR="00F312D7" w:rsidRDefault="00F312D7" w:rsidP="00F312D7">
      <w:pPr>
        <w:rPr>
          <w:b/>
          <w:sz w:val="28"/>
          <w:szCs w:val="28"/>
        </w:rPr>
      </w:pPr>
    </w:p>
    <w:p w14:paraId="1D1BCD2E" w14:textId="77777777" w:rsidR="00F312D7" w:rsidRDefault="00F312D7" w:rsidP="00F312D7">
      <w:r w:rsidRPr="00F312D7">
        <w:t>Hyatt Centric – Arlington</w:t>
      </w:r>
    </w:p>
    <w:p w14:paraId="4E9B24AB" w14:textId="77777777" w:rsidR="00F312D7" w:rsidRPr="00F312D7" w:rsidRDefault="00F312D7" w:rsidP="00F312D7">
      <w:r>
        <w:t xml:space="preserve">Senate Ballroom </w:t>
      </w:r>
    </w:p>
    <w:p w14:paraId="30DA8E7C" w14:textId="77777777" w:rsidR="00F312D7" w:rsidRPr="00F312D7" w:rsidRDefault="00F312D7" w:rsidP="00F312D7">
      <w:r w:rsidRPr="00F312D7">
        <w:t>1325 Wilson Blvd.</w:t>
      </w:r>
    </w:p>
    <w:p w14:paraId="4B990722" w14:textId="77777777" w:rsidR="00F312D7" w:rsidRPr="00F312D7" w:rsidRDefault="00F312D7" w:rsidP="00F312D7">
      <w:r w:rsidRPr="00F312D7">
        <w:t>Arlington, VA 22209</w:t>
      </w:r>
    </w:p>
    <w:p w14:paraId="48B38642" w14:textId="77777777" w:rsidR="00F312D7" w:rsidRDefault="00F312D7" w:rsidP="00F312D7"/>
    <w:sectPr w:rsidR="00F312D7" w:rsidSect="00CD10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74298" w14:textId="77777777" w:rsidR="00F12121" w:rsidRDefault="00F12121" w:rsidP="005D02D3">
      <w:r>
        <w:separator/>
      </w:r>
    </w:p>
  </w:endnote>
  <w:endnote w:type="continuationSeparator" w:id="0">
    <w:p w14:paraId="3653A697" w14:textId="77777777" w:rsidR="00F12121" w:rsidRDefault="00F12121" w:rsidP="005D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6E96" w14:textId="77777777" w:rsidR="00AB07A0" w:rsidRDefault="00AB0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3320" w14:textId="23EF52E5" w:rsidR="005D02D3" w:rsidRDefault="00AD7FB3">
    <w:pPr>
      <w:pStyle w:val="Footer"/>
    </w:pPr>
    <w:r>
      <w:t xml:space="preserve">Last updated </w:t>
    </w:r>
    <w:r w:rsidR="00AB07A0">
      <w:t>3/7</w:t>
    </w:r>
    <w:r w:rsidR="002B00A9">
      <w:t>/19</w:t>
    </w:r>
  </w:p>
  <w:p w14:paraId="717438AD" w14:textId="77777777" w:rsidR="005D02D3" w:rsidRDefault="005D02D3">
    <w:pPr>
      <w:pStyle w:val="Footer"/>
    </w:pPr>
  </w:p>
  <w:p w14:paraId="12AF2DD3" w14:textId="77777777" w:rsidR="005D02D3" w:rsidRDefault="005D0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68EE" w14:textId="77777777" w:rsidR="00AB07A0" w:rsidRDefault="00AB0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0215" w14:textId="77777777" w:rsidR="00F12121" w:rsidRDefault="00F12121" w:rsidP="005D02D3">
      <w:r>
        <w:separator/>
      </w:r>
    </w:p>
  </w:footnote>
  <w:footnote w:type="continuationSeparator" w:id="0">
    <w:p w14:paraId="382EFC01" w14:textId="77777777" w:rsidR="00F12121" w:rsidRDefault="00F12121" w:rsidP="005D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C514" w14:textId="77777777" w:rsidR="00AB07A0" w:rsidRDefault="00AB0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EB77" w14:textId="77777777" w:rsidR="00AB07A0" w:rsidRDefault="00AB0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AFD6" w14:textId="77777777" w:rsidR="00AB07A0" w:rsidRDefault="00AB0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D0BE7"/>
    <w:multiLevelType w:val="hybridMultilevel"/>
    <w:tmpl w:val="3656E474"/>
    <w:lvl w:ilvl="0" w:tplc="C4EE71FC">
      <w:numFmt w:val="bullet"/>
      <w:lvlText w:val="-"/>
      <w:lvlJc w:val="left"/>
      <w:pPr>
        <w:ind w:left="1080" w:hanging="360"/>
      </w:pPr>
      <w:rPr>
        <w:rFonts w:ascii="Tahoma" w:eastAsia="Tahom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61"/>
    <w:rsid w:val="000E0F76"/>
    <w:rsid w:val="001239E5"/>
    <w:rsid w:val="001D0130"/>
    <w:rsid w:val="00220C6E"/>
    <w:rsid w:val="0023357C"/>
    <w:rsid w:val="002B00A9"/>
    <w:rsid w:val="002E0566"/>
    <w:rsid w:val="003536DC"/>
    <w:rsid w:val="00357F76"/>
    <w:rsid w:val="00357FF7"/>
    <w:rsid w:val="003B5A7C"/>
    <w:rsid w:val="003D5600"/>
    <w:rsid w:val="003E0A8F"/>
    <w:rsid w:val="003E7634"/>
    <w:rsid w:val="00413B23"/>
    <w:rsid w:val="00423892"/>
    <w:rsid w:val="00451DFB"/>
    <w:rsid w:val="00456A17"/>
    <w:rsid w:val="00475E34"/>
    <w:rsid w:val="00491326"/>
    <w:rsid w:val="004A5E96"/>
    <w:rsid w:val="004D0764"/>
    <w:rsid w:val="004E4B8D"/>
    <w:rsid w:val="005047EB"/>
    <w:rsid w:val="00561B30"/>
    <w:rsid w:val="00573E8E"/>
    <w:rsid w:val="00584379"/>
    <w:rsid w:val="005D02D3"/>
    <w:rsid w:val="005E7AA6"/>
    <w:rsid w:val="00631B27"/>
    <w:rsid w:val="006557C6"/>
    <w:rsid w:val="00680E23"/>
    <w:rsid w:val="006C6799"/>
    <w:rsid w:val="006F1B45"/>
    <w:rsid w:val="00700260"/>
    <w:rsid w:val="007069F2"/>
    <w:rsid w:val="0074006F"/>
    <w:rsid w:val="0076726B"/>
    <w:rsid w:val="007922BA"/>
    <w:rsid w:val="007D12CC"/>
    <w:rsid w:val="007D2203"/>
    <w:rsid w:val="00803A20"/>
    <w:rsid w:val="00823943"/>
    <w:rsid w:val="0082729E"/>
    <w:rsid w:val="0084417F"/>
    <w:rsid w:val="00897729"/>
    <w:rsid w:val="008A68F2"/>
    <w:rsid w:val="009073AA"/>
    <w:rsid w:val="00950E21"/>
    <w:rsid w:val="00A2654B"/>
    <w:rsid w:val="00A42DD1"/>
    <w:rsid w:val="00A91785"/>
    <w:rsid w:val="00AB07A0"/>
    <w:rsid w:val="00AD7FB3"/>
    <w:rsid w:val="00BB07B6"/>
    <w:rsid w:val="00BD0F52"/>
    <w:rsid w:val="00BE35B7"/>
    <w:rsid w:val="00C17F55"/>
    <w:rsid w:val="00C60EB4"/>
    <w:rsid w:val="00CA2FFC"/>
    <w:rsid w:val="00CC2261"/>
    <w:rsid w:val="00CC4F99"/>
    <w:rsid w:val="00CD1096"/>
    <w:rsid w:val="00D23485"/>
    <w:rsid w:val="00DD68E4"/>
    <w:rsid w:val="00E1300C"/>
    <w:rsid w:val="00E81843"/>
    <w:rsid w:val="00EA5C17"/>
    <w:rsid w:val="00EC3EAC"/>
    <w:rsid w:val="00F005CB"/>
    <w:rsid w:val="00F072CC"/>
    <w:rsid w:val="00F12121"/>
    <w:rsid w:val="00F312D7"/>
    <w:rsid w:val="00F31A61"/>
    <w:rsid w:val="00F55172"/>
    <w:rsid w:val="00F57D5B"/>
    <w:rsid w:val="00F94D02"/>
    <w:rsid w:val="00FF50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6D20"/>
  <w15:docId w15:val="{40EA2284-5AA9-48CD-BEEB-B258CB00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1096"/>
  </w:style>
  <w:style w:type="paragraph" w:styleId="Heading1">
    <w:name w:val="heading 1"/>
    <w:basedOn w:val="Normal"/>
    <w:next w:val="Normal"/>
    <w:rsid w:val="00CD1096"/>
    <w:pPr>
      <w:keepNext/>
      <w:keepLines/>
      <w:jc w:val="center"/>
      <w:outlineLvl w:val="0"/>
    </w:pPr>
    <w:rPr>
      <w:b/>
      <w:color w:val="FFFFFF"/>
      <w:sz w:val="24"/>
      <w:szCs w:val="24"/>
    </w:rPr>
  </w:style>
  <w:style w:type="paragraph" w:styleId="Heading2">
    <w:name w:val="heading 2"/>
    <w:basedOn w:val="Normal"/>
    <w:next w:val="Normal"/>
    <w:rsid w:val="00CD1096"/>
    <w:pPr>
      <w:keepNext/>
      <w:keepLines/>
      <w:spacing w:before="360" w:after="80"/>
      <w:outlineLvl w:val="1"/>
    </w:pPr>
    <w:rPr>
      <w:b/>
      <w:sz w:val="36"/>
      <w:szCs w:val="36"/>
    </w:rPr>
  </w:style>
  <w:style w:type="paragraph" w:styleId="Heading3">
    <w:name w:val="heading 3"/>
    <w:basedOn w:val="Normal"/>
    <w:next w:val="Normal"/>
    <w:rsid w:val="00CD1096"/>
    <w:pPr>
      <w:keepNext/>
      <w:keepLines/>
      <w:spacing w:before="280" w:after="80"/>
      <w:outlineLvl w:val="2"/>
    </w:pPr>
    <w:rPr>
      <w:b/>
      <w:sz w:val="28"/>
      <w:szCs w:val="28"/>
    </w:rPr>
  </w:style>
  <w:style w:type="paragraph" w:styleId="Heading4">
    <w:name w:val="heading 4"/>
    <w:basedOn w:val="Normal"/>
    <w:next w:val="Normal"/>
    <w:rsid w:val="00CD1096"/>
    <w:pPr>
      <w:keepNext/>
      <w:keepLines/>
      <w:spacing w:before="240" w:after="40"/>
      <w:outlineLvl w:val="3"/>
    </w:pPr>
    <w:rPr>
      <w:b/>
      <w:sz w:val="24"/>
      <w:szCs w:val="24"/>
    </w:rPr>
  </w:style>
  <w:style w:type="paragraph" w:styleId="Heading5">
    <w:name w:val="heading 5"/>
    <w:basedOn w:val="Normal"/>
    <w:next w:val="Normal"/>
    <w:rsid w:val="00CD1096"/>
    <w:pPr>
      <w:keepNext/>
      <w:keepLines/>
      <w:spacing w:before="220" w:after="40"/>
      <w:outlineLvl w:val="4"/>
    </w:pPr>
    <w:rPr>
      <w:b/>
      <w:sz w:val="22"/>
      <w:szCs w:val="22"/>
    </w:rPr>
  </w:style>
  <w:style w:type="paragraph" w:styleId="Heading6">
    <w:name w:val="heading 6"/>
    <w:basedOn w:val="Normal"/>
    <w:next w:val="Normal"/>
    <w:rsid w:val="00CD109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D1096"/>
    <w:pPr>
      <w:keepNext/>
      <w:keepLines/>
      <w:spacing w:before="480" w:after="120"/>
    </w:pPr>
    <w:rPr>
      <w:b/>
      <w:sz w:val="72"/>
      <w:szCs w:val="72"/>
    </w:rPr>
  </w:style>
  <w:style w:type="paragraph" w:styleId="Subtitle">
    <w:name w:val="Subtitle"/>
    <w:basedOn w:val="Normal"/>
    <w:next w:val="Normal"/>
    <w:rsid w:val="00CD1096"/>
    <w:pPr>
      <w:keepNext/>
      <w:keepLines/>
      <w:spacing w:before="360" w:after="80"/>
    </w:pPr>
    <w:rPr>
      <w:rFonts w:ascii="Georgia" w:eastAsia="Georgia" w:hAnsi="Georgia" w:cs="Georgia"/>
      <w:i/>
      <w:color w:val="666666"/>
      <w:sz w:val="48"/>
      <w:szCs w:val="48"/>
    </w:rPr>
  </w:style>
  <w:style w:type="table" w:customStyle="1" w:styleId="a">
    <w:basedOn w:val="TableNormal"/>
    <w:rsid w:val="00CD1096"/>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F57D5B"/>
    <w:pPr>
      <w:ind w:left="720"/>
      <w:contextualSpacing/>
    </w:pPr>
  </w:style>
  <w:style w:type="paragraph" w:styleId="Header">
    <w:name w:val="header"/>
    <w:basedOn w:val="Normal"/>
    <w:link w:val="HeaderChar"/>
    <w:uiPriority w:val="99"/>
    <w:unhideWhenUsed/>
    <w:rsid w:val="005D02D3"/>
    <w:pPr>
      <w:tabs>
        <w:tab w:val="center" w:pos="4680"/>
        <w:tab w:val="right" w:pos="9360"/>
      </w:tabs>
    </w:pPr>
  </w:style>
  <w:style w:type="character" w:customStyle="1" w:styleId="HeaderChar">
    <w:name w:val="Header Char"/>
    <w:basedOn w:val="DefaultParagraphFont"/>
    <w:link w:val="Header"/>
    <w:uiPriority w:val="99"/>
    <w:rsid w:val="005D02D3"/>
  </w:style>
  <w:style w:type="paragraph" w:styleId="Footer">
    <w:name w:val="footer"/>
    <w:basedOn w:val="Normal"/>
    <w:link w:val="FooterChar"/>
    <w:uiPriority w:val="99"/>
    <w:unhideWhenUsed/>
    <w:rsid w:val="005D02D3"/>
    <w:pPr>
      <w:tabs>
        <w:tab w:val="center" w:pos="4680"/>
        <w:tab w:val="right" w:pos="9360"/>
      </w:tabs>
    </w:pPr>
  </w:style>
  <w:style w:type="character" w:customStyle="1" w:styleId="FooterChar">
    <w:name w:val="Footer Char"/>
    <w:basedOn w:val="DefaultParagraphFont"/>
    <w:link w:val="Footer"/>
    <w:uiPriority w:val="99"/>
    <w:rsid w:val="005D02D3"/>
  </w:style>
  <w:style w:type="paragraph" w:styleId="BalloonText">
    <w:name w:val="Balloon Text"/>
    <w:basedOn w:val="Normal"/>
    <w:link w:val="BalloonTextChar"/>
    <w:uiPriority w:val="99"/>
    <w:semiHidden/>
    <w:unhideWhenUsed/>
    <w:rsid w:val="005D02D3"/>
    <w:rPr>
      <w:sz w:val="16"/>
      <w:szCs w:val="16"/>
    </w:rPr>
  </w:style>
  <w:style w:type="character" w:customStyle="1" w:styleId="BalloonTextChar">
    <w:name w:val="Balloon Text Char"/>
    <w:basedOn w:val="DefaultParagraphFont"/>
    <w:link w:val="BalloonText"/>
    <w:uiPriority w:val="99"/>
    <w:semiHidden/>
    <w:rsid w:val="005D02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Stroud, Annetta</dc:creator>
  <cp:lastModifiedBy>Windows User</cp:lastModifiedBy>
  <cp:revision>2</cp:revision>
  <cp:lastPrinted>2017-06-01T14:42:00Z</cp:lastPrinted>
  <dcterms:created xsi:type="dcterms:W3CDTF">2019-03-07T17:12:00Z</dcterms:created>
  <dcterms:modified xsi:type="dcterms:W3CDTF">2019-03-07T17:12:00Z</dcterms:modified>
</cp:coreProperties>
</file>