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54" w:rsidRPr="001E1A72" w:rsidRDefault="00F96B54" w:rsidP="00F96B54">
      <w:pPr>
        <w:pStyle w:val="Heading1"/>
        <w:jc w:val="left"/>
      </w:pPr>
      <w:bookmarkStart w:id="0" w:name="_Toc509656521"/>
      <w:bookmarkStart w:id="1" w:name="_GoBack"/>
      <w:bookmarkEnd w:id="1"/>
      <w:r>
        <w:t>Section D</w:t>
      </w:r>
      <w:r w:rsidRPr="001E1A72">
        <w:t xml:space="preserve"> – </w:t>
      </w:r>
      <w:r>
        <w:t>Planning</w:t>
      </w:r>
      <w:bookmarkEnd w:id="0"/>
    </w:p>
    <w:p w:rsidR="00F96B54" w:rsidRPr="001E1A72" w:rsidRDefault="00F96B54" w:rsidP="00F96B54">
      <w:pPr>
        <w:pStyle w:val="Heading2"/>
        <w:jc w:val="left"/>
      </w:pPr>
      <w:bookmarkStart w:id="2" w:name="_Toc509656522"/>
      <w:r>
        <w:t>D</w:t>
      </w:r>
      <w:r w:rsidRPr="001E1A72">
        <w:t>.1.</w:t>
      </w:r>
      <w:r w:rsidRPr="00F00B2B">
        <w:t xml:space="preserve"> – </w:t>
      </w:r>
      <w:r w:rsidRPr="001E1A72">
        <w:t xml:space="preserve">Strategic </w:t>
      </w:r>
      <w:r>
        <w:t>Framework</w:t>
      </w:r>
      <w:bookmarkEnd w:id="2"/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AACRAO Mission:  The mission of the American Association of Collegiate Registrars and Admissions Officers is to serve and advance higher education by providing leadership in academic and enrollment services.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AACRAO Vision:  The American Association of Collegiate Registrars and Admissions Officers will be recognized as the leading authority in academic and enrollment services within and outside the global higher education community.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AACRAO Values:  Accountability, Collaboration, Inclusiveness, Innovation, Inquiry, Integrity and Learning.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Goals and Objectives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Prepare AACRAO members to successfully lead their institutions in meeting the challenges of a continually evolving environment.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Establish core competencies for professionals in academic and enrollment services.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 xml:space="preserve">Provide relevant programming and services to AACRAO members and other higher education professionals. 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Strengthen our focus on compliance, technology, research services and training for the membership.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Continually evaluate the relevance, effectiveness, and sustainability of programs and services provided by AACRAO.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Identify, develop</w:t>
      </w:r>
      <w:r>
        <w:rPr>
          <w:rFonts w:asciiTheme="minorHAnsi" w:hAnsiTheme="minorHAnsi"/>
          <w:sz w:val="20"/>
          <w:szCs w:val="20"/>
        </w:rPr>
        <w:t>,</w:t>
      </w:r>
      <w:r w:rsidRPr="008B57C2">
        <w:rPr>
          <w:rFonts w:asciiTheme="minorHAnsi" w:hAnsiTheme="minorHAnsi"/>
          <w:sz w:val="20"/>
          <w:szCs w:val="20"/>
        </w:rPr>
        <w:t xml:space="preserve"> and promote professional standards in academic and enrollment services.  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Identify standards that are critical to the profession and to the membership.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Establish a set of desirable best practices topics.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</w:t>
      </w:r>
      <w:r w:rsidRPr="008B57C2">
        <w:rPr>
          <w:rFonts w:asciiTheme="minorHAnsi" w:hAnsiTheme="minorHAnsi"/>
          <w:sz w:val="20"/>
          <w:szCs w:val="20"/>
        </w:rPr>
        <w:t xml:space="preserve"> professional standards and best practices that significantly impact our profession.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Serve as a resource on key industry topics.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 xml:space="preserve">Advance AACRAO’s leadership in </w:t>
      </w:r>
      <w:r>
        <w:rPr>
          <w:rFonts w:asciiTheme="minorHAnsi" w:hAnsiTheme="minorHAnsi"/>
          <w:sz w:val="20"/>
          <w:szCs w:val="20"/>
        </w:rPr>
        <w:t>f</w:t>
      </w:r>
      <w:r w:rsidRPr="008B57C2">
        <w:rPr>
          <w:rFonts w:asciiTheme="minorHAnsi" w:hAnsiTheme="minorHAnsi"/>
          <w:sz w:val="20"/>
          <w:szCs w:val="20"/>
        </w:rPr>
        <w:t>ederal higher education policy development and advocacy.</w:t>
      </w:r>
    </w:p>
    <w:p w:rsidR="00F96B54" w:rsidRPr="008B57C2" w:rsidRDefault="00F96B54" w:rsidP="00F96B54">
      <w:pPr>
        <w:pStyle w:val="ListParagraph"/>
        <w:numPr>
          <w:ilvl w:val="1"/>
          <w:numId w:val="2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Identify public policy issues for direct involvement, and develop plans of action.</w:t>
      </w:r>
    </w:p>
    <w:p w:rsidR="00F96B54" w:rsidRPr="008B57C2" w:rsidRDefault="00F96B54" w:rsidP="00F96B54">
      <w:pPr>
        <w:pStyle w:val="ListParagraph"/>
        <w:numPr>
          <w:ilvl w:val="1"/>
          <w:numId w:val="2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Engage the membership in public policy dialogue and understanding.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Promote student access and success, and affordability of higher education.</w:t>
      </w:r>
    </w:p>
    <w:p w:rsidR="00F96B54" w:rsidRPr="008B57C2" w:rsidRDefault="00F96B54" w:rsidP="00F96B54">
      <w:pPr>
        <w:pStyle w:val="ListParagraph"/>
        <w:numPr>
          <w:ilvl w:val="1"/>
          <w:numId w:val="3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Create alignments with other education professional organizations that promote student success in higher education.</w:t>
      </w:r>
    </w:p>
    <w:p w:rsidR="00F96B54" w:rsidRPr="008B57C2" w:rsidRDefault="00F96B54" w:rsidP="00F96B54">
      <w:pPr>
        <w:pStyle w:val="ListParagraph"/>
        <w:numPr>
          <w:ilvl w:val="1"/>
          <w:numId w:val="3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Engage in relevant activities that support student access and success, and affordability in higher education.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Ensure that the Association is structured to promote sustained growth and member engagement.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Develop administrative capability to engage members in the life and work of the Association through various communication technologies.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 xml:space="preserve">Continue leadership with technology initiatives in enrollment and academic services.  </w:t>
      </w:r>
    </w:p>
    <w:p w:rsidR="00F96B54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Promote the strength of the Association by periodic review of governance and membership.</w:t>
      </w:r>
    </w:p>
    <w:p w:rsidR="00F96B54" w:rsidRPr="00B0153D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Expand AACRAO’s leadership in the global higher education community.</w:t>
      </w:r>
    </w:p>
    <w:p w:rsidR="00F96B54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Expand professional development opportunities for the international admissions and credential evaluation professionals, engage with institutional leadership to create research opportunities, and identify best practices for enhancing international student enrollment efforts.</w:t>
      </w:r>
    </w:p>
    <w:p w:rsidR="00F96B54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Lead research and evaluation efforts related to global education systems.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Engage in international initiatives and partnerships whereby AACRAO’s collective expertise contributes to a global dialogue and more effective practices in international education, student exchange, and mobility. </w:t>
      </w:r>
    </w:p>
    <w:p w:rsidR="00F96B54" w:rsidRPr="008B57C2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p w:rsidR="00F96B54" w:rsidRPr="008B57C2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Ensure the Association’s resource strength for current and future AACRAO members.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 xml:space="preserve">Diversify revenue streams to decrease </w:t>
      </w:r>
      <w:r>
        <w:rPr>
          <w:rFonts w:asciiTheme="minorHAnsi" w:hAnsiTheme="minorHAnsi"/>
          <w:sz w:val="20"/>
          <w:szCs w:val="20"/>
        </w:rPr>
        <w:t>A</w:t>
      </w:r>
      <w:r w:rsidRPr="008B57C2">
        <w:rPr>
          <w:rFonts w:asciiTheme="minorHAnsi" w:hAnsiTheme="minorHAnsi"/>
          <w:sz w:val="20"/>
          <w:szCs w:val="20"/>
        </w:rPr>
        <w:t>ssociation fiscal risk.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Increase net operating revenue to build long-term investments.</w:t>
      </w:r>
    </w:p>
    <w:p w:rsidR="00F96B54" w:rsidRPr="008B57C2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Ensure the prudent use of resources.</w:t>
      </w:r>
    </w:p>
    <w:p w:rsidR="00F96B54" w:rsidRPr="00BC109F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b/>
          <w:sz w:val="20"/>
          <w:szCs w:val="20"/>
        </w:rPr>
      </w:pPr>
      <w:r w:rsidRPr="008B57C2">
        <w:rPr>
          <w:rFonts w:asciiTheme="minorHAnsi" w:hAnsiTheme="minorHAnsi"/>
          <w:sz w:val="20"/>
          <w:szCs w:val="20"/>
        </w:rPr>
        <w:t>Align resources with goals and objectives for the Association.</w:t>
      </w:r>
    </w:p>
    <w:p w:rsidR="00F96B54" w:rsidRPr="00D619C8" w:rsidRDefault="00F96B54" w:rsidP="00F96B5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F96B54" w:rsidRDefault="00F96B54" w:rsidP="00F96B5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sz w:val="20"/>
          <w:szCs w:val="20"/>
        </w:rPr>
      </w:pPr>
      <w:r w:rsidRPr="00BC109F">
        <w:rPr>
          <w:rFonts w:asciiTheme="minorHAnsi" w:hAnsiTheme="minorHAnsi"/>
          <w:sz w:val="20"/>
          <w:szCs w:val="20"/>
        </w:rPr>
        <w:t xml:space="preserve">Aspire to be an intentionally </w:t>
      </w:r>
      <w:r>
        <w:rPr>
          <w:rFonts w:asciiTheme="minorHAnsi" w:hAnsiTheme="minorHAnsi"/>
          <w:sz w:val="20"/>
          <w:szCs w:val="20"/>
        </w:rPr>
        <w:t>inclusive community that values the unique contributions of others.</w:t>
      </w:r>
    </w:p>
    <w:p w:rsidR="00F96B54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strategic leader connecting and advocating for diversity, equity, access, and inclusion within and across higher education.</w:t>
      </w:r>
    </w:p>
    <w:p w:rsidR="00F96B54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Promote an organizational culture that focuses on diversity, equity, inclusion, and social justice strategies to empower educational leaders. </w:t>
      </w:r>
    </w:p>
    <w:p w:rsidR="00F96B54" w:rsidRPr="00BC109F" w:rsidRDefault="00F96B54" w:rsidP="00F96B54">
      <w:pPr>
        <w:pStyle w:val="ListParagraph"/>
        <w:numPr>
          <w:ilvl w:val="1"/>
          <w:numId w:val="1"/>
        </w:num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Yearly evaluation of our goals and objectives to ensure we remain cognizant of the relationship between access, equity, diversity, and inclusion as it relates to all activities of the association. </w:t>
      </w:r>
    </w:p>
    <w:p w:rsidR="00F96B54" w:rsidRPr="008B57C2" w:rsidRDefault="00F96B54" w:rsidP="00F96B54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F96B54" w:rsidRPr="003410ED" w:rsidRDefault="00F96B54" w:rsidP="00F96B54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2028"/>
      </w:tblGrid>
      <w:tr w:rsidR="00F96B54" w:rsidTr="00E87452">
        <w:trPr>
          <w:trHeight w:val="247"/>
        </w:trPr>
        <w:tc>
          <w:tcPr>
            <w:tcW w:w="1050" w:type="dxa"/>
          </w:tcPr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Approved:</w:t>
            </w:r>
          </w:p>
        </w:tc>
        <w:tc>
          <w:tcPr>
            <w:tcW w:w="2028" w:type="dxa"/>
          </w:tcPr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February 20, 2009</w:t>
            </w:r>
          </w:p>
        </w:tc>
      </w:tr>
      <w:tr w:rsidR="00F96B54" w:rsidTr="00E87452">
        <w:trPr>
          <w:trHeight w:val="259"/>
        </w:trPr>
        <w:tc>
          <w:tcPr>
            <w:tcW w:w="1050" w:type="dxa"/>
          </w:tcPr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Amended:</w:t>
            </w:r>
          </w:p>
        </w:tc>
        <w:tc>
          <w:tcPr>
            <w:tcW w:w="2028" w:type="dxa"/>
          </w:tcPr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March 17, 2009</w:t>
            </w:r>
          </w:p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December 2, 2011</w:t>
            </w:r>
          </w:p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October 7, 2012</w:t>
            </w:r>
          </w:p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April 13, 2013</w:t>
            </w:r>
          </w:p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August 13, 2014</w:t>
            </w:r>
          </w:p>
          <w:p w:rsidR="00F96B54" w:rsidRDefault="00F96B54" w:rsidP="00E874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November 30, 2017</w:t>
            </w:r>
          </w:p>
        </w:tc>
      </w:tr>
    </w:tbl>
    <w:p w:rsidR="005266E1" w:rsidRDefault="005266E1"/>
    <w:sectPr w:rsidR="0052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684"/>
    <w:multiLevelType w:val="hybridMultilevel"/>
    <w:tmpl w:val="F564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E54"/>
    <w:multiLevelType w:val="hybridMultilevel"/>
    <w:tmpl w:val="B11A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D716AF"/>
    <w:multiLevelType w:val="hybridMultilevel"/>
    <w:tmpl w:val="8B8ACAFC"/>
    <w:lvl w:ilvl="0" w:tplc="8C343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468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54"/>
    <w:rsid w:val="000016ED"/>
    <w:rsid w:val="00004B95"/>
    <w:rsid w:val="00021837"/>
    <w:rsid w:val="000218A7"/>
    <w:rsid w:val="000237FB"/>
    <w:rsid w:val="00023C54"/>
    <w:rsid w:val="000452ED"/>
    <w:rsid w:val="00050FB6"/>
    <w:rsid w:val="0007358F"/>
    <w:rsid w:val="00077284"/>
    <w:rsid w:val="00092473"/>
    <w:rsid w:val="000935D4"/>
    <w:rsid w:val="00096F90"/>
    <w:rsid w:val="000C54CC"/>
    <w:rsid w:val="000C7EA8"/>
    <w:rsid w:val="000D12AE"/>
    <w:rsid w:val="00112F41"/>
    <w:rsid w:val="001131E5"/>
    <w:rsid w:val="00131D28"/>
    <w:rsid w:val="001546A1"/>
    <w:rsid w:val="001640E1"/>
    <w:rsid w:val="00166DC4"/>
    <w:rsid w:val="001805FE"/>
    <w:rsid w:val="001A08F2"/>
    <w:rsid w:val="001A59C3"/>
    <w:rsid w:val="001B299E"/>
    <w:rsid w:val="001B5BE2"/>
    <w:rsid w:val="001C0DBD"/>
    <w:rsid w:val="001C1439"/>
    <w:rsid w:val="001C27D6"/>
    <w:rsid w:val="001C78EE"/>
    <w:rsid w:val="001D40EF"/>
    <w:rsid w:val="001E7C9C"/>
    <w:rsid w:val="001F3542"/>
    <w:rsid w:val="002066EF"/>
    <w:rsid w:val="00213C9A"/>
    <w:rsid w:val="00217E91"/>
    <w:rsid w:val="0022751B"/>
    <w:rsid w:val="0023200C"/>
    <w:rsid w:val="0024613C"/>
    <w:rsid w:val="0026466B"/>
    <w:rsid w:val="0026631E"/>
    <w:rsid w:val="0028185F"/>
    <w:rsid w:val="00292078"/>
    <w:rsid w:val="002967C3"/>
    <w:rsid w:val="002B5FEA"/>
    <w:rsid w:val="002D504A"/>
    <w:rsid w:val="002E1C10"/>
    <w:rsid w:val="002E1EBF"/>
    <w:rsid w:val="00312FC7"/>
    <w:rsid w:val="0032119D"/>
    <w:rsid w:val="0032194D"/>
    <w:rsid w:val="003241E8"/>
    <w:rsid w:val="00340FBB"/>
    <w:rsid w:val="0034565E"/>
    <w:rsid w:val="00350D62"/>
    <w:rsid w:val="0035783C"/>
    <w:rsid w:val="00360A77"/>
    <w:rsid w:val="003635E3"/>
    <w:rsid w:val="003672C6"/>
    <w:rsid w:val="0037510F"/>
    <w:rsid w:val="00387B8C"/>
    <w:rsid w:val="003927E9"/>
    <w:rsid w:val="0039603C"/>
    <w:rsid w:val="00396EC5"/>
    <w:rsid w:val="003C6552"/>
    <w:rsid w:val="003E476A"/>
    <w:rsid w:val="003E760A"/>
    <w:rsid w:val="00417B55"/>
    <w:rsid w:val="00447DD1"/>
    <w:rsid w:val="00482025"/>
    <w:rsid w:val="004930BA"/>
    <w:rsid w:val="00497876"/>
    <w:rsid w:val="004B11BD"/>
    <w:rsid w:val="004B4FA4"/>
    <w:rsid w:val="004D13D0"/>
    <w:rsid w:val="004F62AD"/>
    <w:rsid w:val="00503004"/>
    <w:rsid w:val="0051306C"/>
    <w:rsid w:val="00523144"/>
    <w:rsid w:val="00524AC3"/>
    <w:rsid w:val="005266E1"/>
    <w:rsid w:val="00532DC3"/>
    <w:rsid w:val="00532FEB"/>
    <w:rsid w:val="005339FD"/>
    <w:rsid w:val="00561183"/>
    <w:rsid w:val="005774A7"/>
    <w:rsid w:val="005941A3"/>
    <w:rsid w:val="005A62CC"/>
    <w:rsid w:val="005B6C91"/>
    <w:rsid w:val="005F471E"/>
    <w:rsid w:val="00601A2A"/>
    <w:rsid w:val="00607277"/>
    <w:rsid w:val="00624D8B"/>
    <w:rsid w:val="006257F0"/>
    <w:rsid w:val="0063201B"/>
    <w:rsid w:val="00673CAA"/>
    <w:rsid w:val="0067578D"/>
    <w:rsid w:val="0068042C"/>
    <w:rsid w:val="00680CC7"/>
    <w:rsid w:val="00682D50"/>
    <w:rsid w:val="006855D9"/>
    <w:rsid w:val="006B3B67"/>
    <w:rsid w:val="006C61EF"/>
    <w:rsid w:val="006F2BB7"/>
    <w:rsid w:val="006F3DA7"/>
    <w:rsid w:val="0070446F"/>
    <w:rsid w:val="0072006C"/>
    <w:rsid w:val="007368BC"/>
    <w:rsid w:val="00776638"/>
    <w:rsid w:val="00796A47"/>
    <w:rsid w:val="007A4071"/>
    <w:rsid w:val="007D2432"/>
    <w:rsid w:val="007D5795"/>
    <w:rsid w:val="007E32A9"/>
    <w:rsid w:val="007F115A"/>
    <w:rsid w:val="007F171E"/>
    <w:rsid w:val="00822A45"/>
    <w:rsid w:val="00823B77"/>
    <w:rsid w:val="00835655"/>
    <w:rsid w:val="00835A4A"/>
    <w:rsid w:val="008402B4"/>
    <w:rsid w:val="00843471"/>
    <w:rsid w:val="00844418"/>
    <w:rsid w:val="008464B6"/>
    <w:rsid w:val="00850DA3"/>
    <w:rsid w:val="00850FBB"/>
    <w:rsid w:val="0086642E"/>
    <w:rsid w:val="008716A0"/>
    <w:rsid w:val="00874D67"/>
    <w:rsid w:val="0087672C"/>
    <w:rsid w:val="00895586"/>
    <w:rsid w:val="00897DB1"/>
    <w:rsid w:val="008A2675"/>
    <w:rsid w:val="008B196C"/>
    <w:rsid w:val="008B3D04"/>
    <w:rsid w:val="008C6B6C"/>
    <w:rsid w:val="008D3EB4"/>
    <w:rsid w:val="008D47FE"/>
    <w:rsid w:val="008F60A8"/>
    <w:rsid w:val="00900142"/>
    <w:rsid w:val="009010DE"/>
    <w:rsid w:val="00904614"/>
    <w:rsid w:val="009130BE"/>
    <w:rsid w:val="009136D6"/>
    <w:rsid w:val="009149F0"/>
    <w:rsid w:val="00914BE2"/>
    <w:rsid w:val="00921251"/>
    <w:rsid w:val="00922001"/>
    <w:rsid w:val="00947059"/>
    <w:rsid w:val="00947279"/>
    <w:rsid w:val="0095726F"/>
    <w:rsid w:val="009610BC"/>
    <w:rsid w:val="00962788"/>
    <w:rsid w:val="009A2AC1"/>
    <w:rsid w:val="009C6AD1"/>
    <w:rsid w:val="009C7128"/>
    <w:rsid w:val="009D180B"/>
    <w:rsid w:val="009F0801"/>
    <w:rsid w:val="009F11AA"/>
    <w:rsid w:val="009F2583"/>
    <w:rsid w:val="009F6590"/>
    <w:rsid w:val="00A041B3"/>
    <w:rsid w:val="00A15B70"/>
    <w:rsid w:val="00A25B5D"/>
    <w:rsid w:val="00A428AE"/>
    <w:rsid w:val="00A42CE8"/>
    <w:rsid w:val="00A441FE"/>
    <w:rsid w:val="00A6261B"/>
    <w:rsid w:val="00A657FE"/>
    <w:rsid w:val="00A932F5"/>
    <w:rsid w:val="00AB3132"/>
    <w:rsid w:val="00AF25F5"/>
    <w:rsid w:val="00B01F70"/>
    <w:rsid w:val="00B3083F"/>
    <w:rsid w:val="00B320C7"/>
    <w:rsid w:val="00B56B51"/>
    <w:rsid w:val="00B778AA"/>
    <w:rsid w:val="00B86527"/>
    <w:rsid w:val="00B95519"/>
    <w:rsid w:val="00BA54B3"/>
    <w:rsid w:val="00BC3426"/>
    <w:rsid w:val="00BD5E64"/>
    <w:rsid w:val="00BD6719"/>
    <w:rsid w:val="00BE2813"/>
    <w:rsid w:val="00BF0857"/>
    <w:rsid w:val="00BF4333"/>
    <w:rsid w:val="00BF491E"/>
    <w:rsid w:val="00C0444A"/>
    <w:rsid w:val="00C136C2"/>
    <w:rsid w:val="00C23850"/>
    <w:rsid w:val="00C7398F"/>
    <w:rsid w:val="00C96091"/>
    <w:rsid w:val="00CB18EE"/>
    <w:rsid w:val="00CC5535"/>
    <w:rsid w:val="00CC7305"/>
    <w:rsid w:val="00CD648C"/>
    <w:rsid w:val="00CE1701"/>
    <w:rsid w:val="00CF06EA"/>
    <w:rsid w:val="00D12443"/>
    <w:rsid w:val="00D21E9D"/>
    <w:rsid w:val="00D35984"/>
    <w:rsid w:val="00D51272"/>
    <w:rsid w:val="00D63B18"/>
    <w:rsid w:val="00D71CDF"/>
    <w:rsid w:val="00D73978"/>
    <w:rsid w:val="00D82AB0"/>
    <w:rsid w:val="00D8303B"/>
    <w:rsid w:val="00D93EDC"/>
    <w:rsid w:val="00DA2199"/>
    <w:rsid w:val="00DA7AE9"/>
    <w:rsid w:val="00DD72A3"/>
    <w:rsid w:val="00DE3E46"/>
    <w:rsid w:val="00E07BB2"/>
    <w:rsid w:val="00E327CC"/>
    <w:rsid w:val="00E32843"/>
    <w:rsid w:val="00E402B8"/>
    <w:rsid w:val="00E62F2A"/>
    <w:rsid w:val="00E721FE"/>
    <w:rsid w:val="00E9147B"/>
    <w:rsid w:val="00EA22A2"/>
    <w:rsid w:val="00EB1698"/>
    <w:rsid w:val="00EB3E72"/>
    <w:rsid w:val="00EC0461"/>
    <w:rsid w:val="00EC0608"/>
    <w:rsid w:val="00EE161D"/>
    <w:rsid w:val="00EE4673"/>
    <w:rsid w:val="00EE55B4"/>
    <w:rsid w:val="00EF0F2F"/>
    <w:rsid w:val="00EF22FE"/>
    <w:rsid w:val="00F044FF"/>
    <w:rsid w:val="00F138B0"/>
    <w:rsid w:val="00F40670"/>
    <w:rsid w:val="00F734C2"/>
    <w:rsid w:val="00F80B3E"/>
    <w:rsid w:val="00F96B54"/>
    <w:rsid w:val="00FA476D"/>
    <w:rsid w:val="00FC6AAE"/>
    <w:rsid w:val="00FD3B9D"/>
    <w:rsid w:val="00FD57F8"/>
    <w:rsid w:val="00FE4666"/>
    <w:rsid w:val="00FF2C14"/>
    <w:rsid w:val="00FF316B"/>
    <w:rsid w:val="00FF748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54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B5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B5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B5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6B5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96B54"/>
    <w:pPr>
      <w:ind w:left="720"/>
      <w:contextualSpacing/>
    </w:pPr>
  </w:style>
  <w:style w:type="table" w:styleId="TableGrid">
    <w:name w:val="Table Grid"/>
    <w:basedOn w:val="TableNormal"/>
    <w:uiPriority w:val="59"/>
    <w:rsid w:val="00F96B54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54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B5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B5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B5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6B5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96B54"/>
    <w:pPr>
      <w:ind w:left="720"/>
      <w:contextualSpacing/>
    </w:pPr>
  </w:style>
  <w:style w:type="table" w:styleId="TableGrid">
    <w:name w:val="Table Grid"/>
    <w:basedOn w:val="TableNormal"/>
    <w:uiPriority w:val="59"/>
    <w:rsid w:val="00F96B54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Sisson, Michael</dc:creator>
  <cp:lastModifiedBy>Sisson, Michael</cp:lastModifiedBy>
  <cp:revision>1</cp:revision>
  <dcterms:created xsi:type="dcterms:W3CDTF">2018-06-14T18:49:00Z</dcterms:created>
  <dcterms:modified xsi:type="dcterms:W3CDTF">2018-06-14T18:50:00Z</dcterms:modified>
</cp:coreProperties>
</file>